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微软雅黑" w:eastAsia="方正小标宋简体"/>
          <w:sz w:val="36"/>
          <w:szCs w:val="21"/>
        </w:rPr>
      </w:pPr>
      <w:r>
        <w:rPr>
          <w:rFonts w:hint="eastAsia" w:ascii="方正小标宋简体" w:hAnsi="微软雅黑" w:eastAsia="方正小标宋简体"/>
          <w:sz w:val="36"/>
          <w:szCs w:val="21"/>
        </w:rPr>
        <w:t>合肥工业大学志愿服务活动登记表</w:t>
      </w:r>
    </w:p>
    <w:p>
      <w:pPr>
        <w:spacing w:line="560" w:lineRule="exact"/>
        <w:jc w:val="center"/>
        <w:rPr>
          <w:rFonts w:ascii="仿宋_GB2312" w:hAnsi="微软雅黑" w:eastAsia="仿宋_GB2312"/>
          <w:b/>
          <w:sz w:val="28"/>
          <w:szCs w:val="21"/>
        </w:rPr>
      </w:pPr>
      <w:r>
        <w:rPr>
          <w:rFonts w:hint="eastAsia" w:ascii="仿宋_GB2312" w:hAnsi="微软雅黑" w:eastAsia="仿宋_GB2312"/>
          <w:b/>
          <w:sz w:val="28"/>
          <w:szCs w:val="21"/>
        </w:rPr>
        <w:t>组织名称：                      填表时间:    年    月    日</w:t>
      </w:r>
    </w:p>
    <w:tbl>
      <w:tblPr>
        <w:tblStyle w:val="4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388"/>
        <w:gridCol w:w="334"/>
        <w:gridCol w:w="1560"/>
        <w:gridCol w:w="9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活动名称</w:t>
            </w:r>
          </w:p>
        </w:tc>
        <w:tc>
          <w:tcPr>
            <w:tcW w:w="27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活动时间</w:t>
            </w:r>
          </w:p>
        </w:tc>
        <w:tc>
          <w:tcPr>
            <w:tcW w:w="26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主办单位</w:t>
            </w:r>
          </w:p>
        </w:tc>
        <w:tc>
          <w:tcPr>
            <w:tcW w:w="27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承办单位</w:t>
            </w:r>
          </w:p>
        </w:tc>
        <w:tc>
          <w:tcPr>
            <w:tcW w:w="26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活动负责人</w:t>
            </w:r>
          </w:p>
        </w:tc>
        <w:tc>
          <w:tcPr>
            <w:tcW w:w="27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联系方式</w:t>
            </w:r>
          </w:p>
        </w:tc>
        <w:tc>
          <w:tcPr>
            <w:tcW w:w="269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活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动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介</w:t>
            </w:r>
          </w:p>
        </w:tc>
        <w:tc>
          <w:tcPr>
            <w:tcW w:w="69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请说明活动</w:t>
            </w:r>
            <w:r>
              <w:rPr>
                <w:rFonts w:ascii="仿宋_GB2312" w:hAnsi="微软雅黑" w:eastAsia="仿宋_GB2312"/>
                <w:szCs w:val="21"/>
              </w:rPr>
              <w:t>地点</w:t>
            </w:r>
            <w:r>
              <w:rPr>
                <w:rFonts w:hint="eastAsia" w:ascii="仿宋_GB2312" w:hAnsi="微软雅黑" w:eastAsia="仿宋_GB2312"/>
                <w:szCs w:val="21"/>
              </w:rPr>
              <w:t>及</w:t>
            </w:r>
            <w:r>
              <w:rPr>
                <w:rFonts w:ascii="仿宋_GB2312" w:hAnsi="微软雅黑" w:eastAsia="仿宋_GB2312"/>
                <w:szCs w:val="21"/>
              </w:rPr>
              <w:t>具体内容</w:t>
            </w:r>
            <w:r>
              <w:rPr>
                <w:rFonts w:hint="eastAsia" w:ascii="仿宋_GB2312" w:hAnsi="微软雅黑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微软雅黑" w:eastAsia="仿宋_GB2312"/>
                <w:szCs w:val="21"/>
                <w:lang w:val="en-US" w:eastAsia="zh-CN"/>
              </w:rPr>
              <w:t>是否需要反馈第二课堂报名人员名单和联系方式</w:t>
            </w:r>
            <w:bookmarkStart w:id="0" w:name="_GoBack"/>
            <w:bookmarkEnd w:id="0"/>
            <w:r>
              <w:rPr>
                <w:rFonts w:hint="eastAsia" w:ascii="仿宋_GB2312" w:hAnsi="微软雅黑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微软雅黑" w:eastAsia="仿宋_GB2312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时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长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认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定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说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明</w:t>
            </w:r>
          </w:p>
        </w:tc>
        <w:tc>
          <w:tcPr>
            <w:tcW w:w="6975" w:type="dxa"/>
            <w:gridSpan w:val="5"/>
          </w:tcPr>
          <w:p>
            <w:pPr>
              <w:spacing w:line="560" w:lineRule="exact"/>
              <w:jc w:val="left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请说明活动</w:t>
            </w:r>
            <w:r>
              <w:rPr>
                <w:rFonts w:ascii="仿宋_GB2312" w:hAnsi="微软雅黑" w:eastAsia="仿宋_GB2312"/>
                <w:szCs w:val="21"/>
              </w:rPr>
              <w:t>时长认定的具体办法，如</w:t>
            </w:r>
            <w:r>
              <w:rPr>
                <w:rFonts w:hint="eastAsia" w:ascii="仿宋_GB2312" w:hAnsi="微软雅黑" w:eastAsia="仿宋_GB2312"/>
                <w:szCs w:val="21"/>
              </w:rPr>
              <w:t>支教1小时</w:t>
            </w:r>
            <w:r>
              <w:rPr>
                <w:rFonts w:ascii="仿宋_GB2312" w:hAnsi="微软雅黑" w:eastAsia="仿宋_GB2312"/>
                <w:szCs w:val="21"/>
              </w:rPr>
              <w:t>为</w:t>
            </w:r>
            <w:r>
              <w:rPr>
                <w:rFonts w:hint="eastAsia" w:ascii="仿宋_GB2312" w:hAnsi="微软雅黑" w:eastAsia="仿宋_GB2312"/>
                <w:szCs w:val="21"/>
              </w:rPr>
              <w:t>1个</w:t>
            </w:r>
            <w:r>
              <w:rPr>
                <w:rFonts w:ascii="仿宋_GB2312" w:hAnsi="微软雅黑" w:eastAsia="仿宋_GB2312"/>
                <w:szCs w:val="21"/>
              </w:rPr>
              <w:t>时长</w:t>
            </w:r>
            <w:r>
              <w:rPr>
                <w:rFonts w:hint="eastAsia" w:ascii="仿宋_GB2312" w:hAnsi="微软雅黑" w:eastAsia="仿宋_GB2312"/>
                <w:szCs w:val="21"/>
              </w:rPr>
              <w:t>等</w:t>
            </w:r>
            <w:r>
              <w:rPr>
                <w:rFonts w:ascii="仿宋_GB2312" w:hAnsi="微软雅黑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学院志愿者组织</w:t>
            </w:r>
            <w:r>
              <w:rPr>
                <w:rFonts w:hint="eastAsia" w:ascii="仿宋_GB2312" w:hAnsi="微软雅黑" w:eastAsia="仿宋_GB2312"/>
                <w:b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微软雅黑" w:eastAsia="仿宋_GB2312"/>
                <w:b/>
                <w:sz w:val="28"/>
                <w:szCs w:val="21"/>
                <w:lang w:val="en-US" w:eastAsia="zh-CN"/>
              </w:rPr>
              <w:t>研究生志愿者协会</w:t>
            </w:r>
            <w:r>
              <w:rPr>
                <w:rFonts w:hint="eastAsia" w:ascii="仿宋_GB2312" w:hAnsi="微软雅黑" w:eastAsia="仿宋_GB2312"/>
                <w:b/>
                <w:sz w:val="28"/>
                <w:szCs w:val="21"/>
                <w:lang w:eastAsia="zh-CN"/>
              </w:rPr>
              <w:t>）</w:t>
            </w: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审批意见</w:t>
            </w:r>
          </w:p>
        </w:tc>
        <w:tc>
          <w:tcPr>
            <w:tcW w:w="2388" w:type="dxa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微软雅黑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微软雅黑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负责人</w:t>
            </w:r>
            <w:r>
              <w:rPr>
                <w:rFonts w:ascii="仿宋_GB2312" w:hAnsi="微软雅黑" w:eastAsia="仿宋_GB2312"/>
                <w:b/>
                <w:sz w:val="28"/>
                <w:szCs w:val="21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年   月   日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校学生会</w:t>
            </w:r>
            <w:r>
              <w:rPr>
                <w:rFonts w:ascii="仿宋_GB2312" w:hAnsi="微软雅黑" w:eastAsia="仿宋_GB2312"/>
                <w:b/>
                <w:sz w:val="28"/>
                <w:szCs w:val="21"/>
              </w:rPr>
              <w:t>青年志愿者联合会审批意见</w:t>
            </w:r>
          </w:p>
        </w:tc>
        <w:tc>
          <w:tcPr>
            <w:tcW w:w="2602" w:type="dxa"/>
          </w:tcPr>
          <w:p>
            <w:pPr>
              <w:spacing w:line="560" w:lineRule="exact"/>
              <w:jc w:val="right"/>
              <w:rPr>
                <w:rFonts w:ascii="仿宋_GB2312" w:hAnsi="微软雅黑" w:eastAsia="仿宋_GB2312"/>
                <w:b/>
                <w:sz w:val="28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仿宋_GB2312" w:hAnsi="微软雅黑" w:eastAsia="仿宋_GB2312"/>
                <w:b/>
                <w:sz w:val="28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仿宋_GB2312" w:hAnsi="微软雅黑" w:eastAsia="仿宋_GB2312"/>
                <w:b/>
                <w:sz w:val="28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仿宋_GB2312" w:hAnsi="微软雅黑" w:eastAsia="仿宋_GB2312"/>
                <w:b/>
                <w:sz w:val="28"/>
                <w:szCs w:val="21"/>
              </w:rPr>
            </w:pPr>
          </w:p>
          <w:p>
            <w:pPr>
              <w:spacing w:line="560" w:lineRule="exact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负责人</w:t>
            </w:r>
            <w:r>
              <w:rPr>
                <w:rFonts w:ascii="仿宋_GB2312" w:hAnsi="微软雅黑" w:eastAsia="仿宋_GB2312"/>
                <w:b/>
                <w:sz w:val="28"/>
                <w:szCs w:val="21"/>
              </w:rPr>
              <w:t>：</w:t>
            </w:r>
          </w:p>
          <w:p>
            <w:pPr>
              <w:spacing w:line="560" w:lineRule="exact"/>
              <w:jc w:val="right"/>
              <w:rPr>
                <w:rFonts w:ascii="仿宋_GB2312" w:hAnsi="微软雅黑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1"/>
              </w:rPr>
              <w:t>年   月   日</w:t>
            </w:r>
          </w:p>
        </w:tc>
      </w:tr>
    </w:tbl>
    <w:p/>
    <w:p/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注：研究生志愿者组织将表格填妥后于活动举办前3-5天发至研究生志愿者协会邮箱hfutyanzhixie@189.cn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纸质版另行上交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2EB1"/>
    <w:rsid w:val="0F1E29A2"/>
    <w:rsid w:val="166D1EE2"/>
    <w:rsid w:val="3D6D67A1"/>
    <w:rsid w:val="45773451"/>
    <w:rsid w:val="492848FE"/>
    <w:rsid w:val="62A57558"/>
    <w:rsid w:val="7BB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2018-09-07T13:15:00Z</dcterms:created>
  <dc:creator>大圣的同学</dc:creator>
  <cp:lastModifiedBy>大圣的同学</cp:lastModifiedBy>
  <dcterms:modified xsi:type="dcterms:W3CDTF">2018-10-25T14:41:33Z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